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7206" w14:textId="1E78F98F" w:rsidR="00341D0C" w:rsidRPr="00341D0C" w:rsidRDefault="00341D0C" w:rsidP="004A2D83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sz w:val="28"/>
          <w:szCs w:val="28"/>
          <w:lang w:eastAsia="en-GB"/>
        </w:rPr>
      </w:pPr>
      <w:bookmarkStart w:id="0" w:name="_GoBack"/>
      <w:bookmarkEnd w:id="0"/>
      <w:r w:rsidRPr="00341D0C">
        <w:rPr>
          <w:rFonts w:eastAsia="Times New Roman" w:cstheme="minorHAnsi"/>
          <w:b/>
          <w:bCs/>
          <w:color w:val="050505"/>
          <w:sz w:val="28"/>
          <w:szCs w:val="28"/>
          <w:lang w:eastAsia="en-GB"/>
        </w:rPr>
        <w:t>Violet Cressy – Marcks</w:t>
      </w:r>
    </w:p>
    <w:p w14:paraId="228D4DDB" w14:textId="77777777" w:rsidR="00341D0C" w:rsidRPr="00341D0C" w:rsidRDefault="00341D0C" w:rsidP="004A2D83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GB"/>
        </w:rPr>
      </w:pPr>
    </w:p>
    <w:p w14:paraId="05F24E13" w14:textId="6558CD1D" w:rsidR="00341D0C" w:rsidRPr="00341D0C" w:rsidRDefault="00341D0C" w:rsidP="004A2D83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GB"/>
        </w:rPr>
      </w:pPr>
      <w:r w:rsidRPr="00341D0C">
        <w:rPr>
          <w:noProof/>
          <w:sz w:val="28"/>
          <w:szCs w:val="28"/>
          <w:lang w:eastAsia="en-GB"/>
        </w:rPr>
        <w:drawing>
          <wp:inline distT="0" distB="0" distL="0" distR="0" wp14:anchorId="1AC1AEE6" wp14:editId="7BACD8CB">
            <wp:extent cx="3625327" cy="3508159"/>
            <wp:effectExtent l="0" t="0" r="0" b="0"/>
            <wp:docPr id="1" name="Picture 1" descr="A picture containing text,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m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8186" cy="351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9B62" w14:textId="77777777" w:rsidR="00341D0C" w:rsidRPr="00341D0C" w:rsidRDefault="00341D0C" w:rsidP="00497B3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en-GB"/>
        </w:rPr>
      </w:pPr>
    </w:p>
    <w:p w14:paraId="7EB73A23" w14:textId="5E5A9FC1" w:rsidR="00497B34" w:rsidRPr="0071215A" w:rsidRDefault="00497B34" w:rsidP="00497B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en-GB"/>
        </w:rPr>
      </w:pPr>
      <w:r w:rsidRPr="0071215A">
        <w:rPr>
          <w:rFonts w:eastAsia="Times New Roman" w:cstheme="minorHAnsi"/>
          <w:color w:val="050505"/>
          <w:sz w:val="28"/>
          <w:szCs w:val="28"/>
          <w:lang w:eastAsia="en-GB"/>
        </w:rPr>
        <w:t>Photograph courtesy of the National Portrait Gallery</w:t>
      </w:r>
    </w:p>
    <w:p w14:paraId="705A1ED3" w14:textId="4C5D6529" w:rsidR="00A61FD9" w:rsidRPr="0071215A" w:rsidRDefault="00A61FD9" w:rsidP="00497B3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en-GB"/>
        </w:rPr>
      </w:pPr>
    </w:p>
    <w:p w14:paraId="35FEADF0" w14:textId="1B8F5AE0" w:rsidR="00A61FD9" w:rsidRPr="0071215A" w:rsidRDefault="00A61FD9" w:rsidP="00341D0C">
      <w:pPr>
        <w:shd w:val="clear" w:color="auto" w:fill="FFFFFF"/>
        <w:spacing w:after="0" w:line="240" w:lineRule="auto"/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71215A">
        <w:rPr>
          <w:rFonts w:eastAsia="Times New Roman" w:cstheme="minorHAnsi"/>
          <w:color w:val="050505"/>
          <w:sz w:val="28"/>
          <w:szCs w:val="28"/>
          <w:lang w:eastAsia="en-GB"/>
        </w:rPr>
        <w:t xml:space="preserve">Violet Cressy – Marcks </w:t>
      </w:r>
      <w:r w:rsidRPr="0071215A">
        <w:rPr>
          <w:rFonts w:cstheme="minorHAnsi"/>
          <w:color w:val="202122"/>
          <w:sz w:val="28"/>
          <w:szCs w:val="28"/>
          <w:shd w:val="clear" w:color="auto" w:fill="FFFFFF"/>
        </w:rPr>
        <w:t xml:space="preserve">(1895–1970) was an explorer. She went round the world many times. </w:t>
      </w:r>
      <w:r w:rsidR="007F5A3B" w:rsidRPr="0071215A">
        <w:rPr>
          <w:rFonts w:cstheme="minorHAnsi"/>
          <w:color w:val="202122"/>
          <w:sz w:val="28"/>
          <w:szCs w:val="28"/>
          <w:shd w:val="clear" w:color="auto" w:fill="FFFFFF"/>
        </w:rPr>
        <w:t xml:space="preserve">It is said she travelled to every country in the world </w:t>
      </w:r>
      <w:r w:rsidR="0071215A" w:rsidRPr="0071215A">
        <w:rPr>
          <w:rFonts w:cstheme="minorHAnsi"/>
          <w:color w:val="202122"/>
          <w:sz w:val="28"/>
          <w:szCs w:val="28"/>
          <w:shd w:val="clear" w:color="auto" w:fill="FFFFFF"/>
        </w:rPr>
        <w:t xml:space="preserve">by a variety of </w:t>
      </w:r>
      <w:r w:rsidR="00BB11C8" w:rsidRPr="0071215A">
        <w:rPr>
          <w:rFonts w:cstheme="minorHAnsi"/>
          <w:color w:val="202122"/>
          <w:sz w:val="28"/>
          <w:szCs w:val="28"/>
          <w:shd w:val="clear" w:color="auto" w:fill="FFFFFF"/>
        </w:rPr>
        <w:t>means!</w:t>
      </w:r>
      <w:r w:rsidR="0071215A" w:rsidRPr="0071215A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71215A" w:rsidRPr="0071215A">
        <w:rPr>
          <w:rFonts w:cstheme="minorHAnsi"/>
          <w:color w:val="212529"/>
          <w:sz w:val="28"/>
          <w:szCs w:val="28"/>
          <w:shd w:val="clear" w:color="auto" w:fill="FFFFFF"/>
        </w:rPr>
        <w:t xml:space="preserve">These travels including </w:t>
      </w:r>
      <w:r w:rsidR="00BB11C8" w:rsidRPr="0071215A">
        <w:rPr>
          <w:rFonts w:cstheme="minorHAnsi"/>
          <w:color w:val="212529"/>
          <w:sz w:val="28"/>
          <w:szCs w:val="28"/>
          <w:shd w:val="clear" w:color="auto" w:fill="FFFFFF"/>
        </w:rPr>
        <w:t>crossing the</w:t>
      </w:r>
      <w:r w:rsidR="0071215A" w:rsidRPr="0071215A">
        <w:rPr>
          <w:rFonts w:cstheme="minorHAnsi"/>
          <w:color w:val="212529"/>
          <w:sz w:val="28"/>
          <w:szCs w:val="28"/>
          <w:shd w:val="clear" w:color="auto" w:fill="FFFFFF"/>
        </w:rPr>
        <w:t xml:space="preserve"> Arctic by sledge </w:t>
      </w:r>
      <w:r w:rsidR="00BB11C8" w:rsidRPr="0071215A">
        <w:rPr>
          <w:rFonts w:cstheme="minorHAnsi"/>
          <w:color w:val="212529"/>
          <w:sz w:val="28"/>
          <w:szCs w:val="28"/>
          <w:shd w:val="clear" w:color="auto" w:fill="FFFFFF"/>
        </w:rPr>
        <w:t>and navigating</w:t>
      </w:r>
      <w:r w:rsidR="0071215A" w:rsidRPr="0071215A">
        <w:rPr>
          <w:rFonts w:cstheme="minorHAnsi"/>
          <w:color w:val="212529"/>
          <w:sz w:val="28"/>
          <w:szCs w:val="28"/>
          <w:shd w:val="clear" w:color="auto" w:fill="FFFFFF"/>
        </w:rPr>
        <w:t xml:space="preserve"> the Amazon by foot and canoe. She took the first motor transport from Addis Ababa to Nairobi and </w:t>
      </w:r>
      <w:r w:rsidR="00BB11C8" w:rsidRPr="0071215A">
        <w:rPr>
          <w:rFonts w:cstheme="minorHAnsi"/>
          <w:color w:val="212529"/>
          <w:sz w:val="28"/>
          <w:szCs w:val="28"/>
          <w:shd w:val="clear" w:color="auto" w:fill="FFFFFF"/>
        </w:rPr>
        <w:t>also visited</w:t>
      </w:r>
      <w:r w:rsidR="0071215A" w:rsidRPr="0071215A">
        <w:rPr>
          <w:rFonts w:cstheme="minorHAnsi"/>
          <w:color w:val="212529"/>
          <w:sz w:val="28"/>
          <w:szCs w:val="28"/>
          <w:shd w:val="clear" w:color="auto" w:fill="FFFFFF"/>
        </w:rPr>
        <w:t xml:space="preserve"> the Ethiopian and Eritrean war fronts taking cine </w:t>
      </w:r>
      <w:r w:rsidR="00BB11C8" w:rsidRPr="0071215A">
        <w:rPr>
          <w:rFonts w:cstheme="minorHAnsi"/>
          <w:color w:val="212529"/>
          <w:sz w:val="28"/>
          <w:szCs w:val="28"/>
          <w:shd w:val="clear" w:color="auto" w:fill="FFFFFF"/>
        </w:rPr>
        <w:t>films.</w:t>
      </w:r>
      <w:r w:rsidR="0071215A" w:rsidRPr="0071215A">
        <w:rPr>
          <w:rFonts w:cstheme="minorHAnsi"/>
          <w:color w:val="212529"/>
          <w:sz w:val="28"/>
          <w:szCs w:val="28"/>
          <w:shd w:val="clear" w:color="auto" w:fill="FFFFFF"/>
        </w:rPr>
        <w:t> </w:t>
      </w:r>
    </w:p>
    <w:p w14:paraId="6A8F0EE8" w14:textId="77777777" w:rsidR="00341D0C" w:rsidRPr="0071215A" w:rsidRDefault="00341D0C" w:rsidP="00341D0C">
      <w:pPr>
        <w:shd w:val="clear" w:color="auto" w:fill="FFFFFF"/>
        <w:spacing w:after="0" w:line="240" w:lineRule="auto"/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02AF75BC" w14:textId="61C30447" w:rsidR="00A61FD9" w:rsidRPr="0071215A" w:rsidRDefault="00A61FD9" w:rsidP="00341D0C">
      <w:pPr>
        <w:shd w:val="clear" w:color="auto" w:fill="FFFFFF"/>
        <w:spacing w:after="0" w:line="240" w:lineRule="auto"/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71215A">
        <w:rPr>
          <w:rFonts w:cstheme="minorHAnsi"/>
          <w:color w:val="202122"/>
          <w:sz w:val="28"/>
          <w:szCs w:val="28"/>
          <w:shd w:val="clear" w:color="auto" w:fill="FFFFFF"/>
        </w:rPr>
        <w:t xml:space="preserve">Violet was from a wealthy family. Her second marriage was to Watford butcher Francis Fisher. She lived at Hazelwood Hall </w:t>
      </w:r>
      <w:r w:rsidR="00341D0C" w:rsidRPr="0071215A">
        <w:rPr>
          <w:rFonts w:cstheme="minorHAnsi"/>
          <w:color w:val="202122"/>
          <w:sz w:val="28"/>
          <w:szCs w:val="28"/>
          <w:shd w:val="clear" w:color="auto" w:fill="FFFFFF"/>
        </w:rPr>
        <w:t>(now</w:t>
      </w:r>
      <w:r w:rsidRPr="0071215A">
        <w:rPr>
          <w:rFonts w:cstheme="minorHAnsi"/>
          <w:color w:val="202122"/>
          <w:sz w:val="28"/>
          <w:szCs w:val="28"/>
          <w:shd w:val="clear" w:color="auto" w:fill="FFFFFF"/>
        </w:rPr>
        <w:t xml:space="preserve"> Hunton Park) </w:t>
      </w:r>
    </w:p>
    <w:p w14:paraId="55EEEB95" w14:textId="0D3BD218" w:rsidR="00A61FD9" w:rsidRPr="0071215A" w:rsidRDefault="00A61FD9" w:rsidP="00341D0C">
      <w:pPr>
        <w:shd w:val="clear" w:color="auto" w:fill="FFFFFF"/>
        <w:spacing w:after="0" w:line="240" w:lineRule="auto"/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71215A">
        <w:rPr>
          <w:rFonts w:cstheme="minorHAnsi"/>
          <w:color w:val="202122"/>
          <w:sz w:val="28"/>
          <w:szCs w:val="28"/>
          <w:shd w:val="clear" w:color="auto" w:fill="FFFFFF"/>
        </w:rPr>
        <w:t>She usually travelled alone. She was interested in topics including archaeology, zoology, ethnology and geography.</w:t>
      </w:r>
    </w:p>
    <w:p w14:paraId="4AF7A734" w14:textId="77777777" w:rsidR="00341D0C" w:rsidRPr="0071215A" w:rsidRDefault="00341D0C" w:rsidP="00341D0C">
      <w:pPr>
        <w:shd w:val="clear" w:color="auto" w:fill="FFFFFF"/>
        <w:spacing w:after="0" w:line="240" w:lineRule="auto"/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4C3BD63D" w14:textId="27F15497" w:rsidR="00A61FD9" w:rsidRPr="00341D0C" w:rsidRDefault="00A61FD9" w:rsidP="00341D0C">
      <w:pPr>
        <w:shd w:val="clear" w:color="auto" w:fill="FFFFFF"/>
        <w:spacing w:after="0" w:line="240" w:lineRule="auto"/>
        <w:jc w:val="both"/>
        <w:rPr>
          <w:rFonts w:cstheme="minorHAnsi"/>
          <w:color w:val="262727"/>
          <w:sz w:val="28"/>
          <w:szCs w:val="28"/>
          <w:lang w:val="en"/>
        </w:rPr>
      </w:pPr>
      <w:r w:rsidRPr="00341D0C">
        <w:rPr>
          <w:rFonts w:cstheme="minorHAnsi"/>
          <w:color w:val="262727"/>
          <w:sz w:val="28"/>
          <w:szCs w:val="28"/>
          <w:lang w:val="en"/>
        </w:rPr>
        <w:t xml:space="preserve">She wrote only two books about her journeys. In the first, </w:t>
      </w:r>
      <w:r w:rsidRPr="00341D0C">
        <w:rPr>
          <w:rFonts w:cstheme="minorHAnsi"/>
          <w:i/>
          <w:iCs/>
          <w:color w:val="262727"/>
          <w:sz w:val="28"/>
          <w:szCs w:val="28"/>
          <w:lang w:val="en"/>
        </w:rPr>
        <w:t>Up the Amazon and Over the Andes</w:t>
      </w:r>
      <w:r w:rsidRPr="00341D0C">
        <w:rPr>
          <w:rFonts w:cstheme="minorHAnsi"/>
          <w:color w:val="262727"/>
          <w:sz w:val="28"/>
          <w:szCs w:val="28"/>
          <w:lang w:val="en"/>
        </w:rPr>
        <w:t xml:space="preserve"> (1932) she wrote, 'A snake crawling over one at night is… not a pleasant proposition… The wretched thing had bitten me below the knee…' Having lanced the wound, she found a mirror 'to see if I was going black or grey… I decided on coffee, a walk and sleep, and if I was going to die… I was at peace with the world - so … there was nothing to worry about'.</w:t>
      </w:r>
    </w:p>
    <w:p w14:paraId="584D3CC8" w14:textId="4DDA4950" w:rsidR="00A61FD9" w:rsidRPr="00341D0C" w:rsidRDefault="00A61FD9" w:rsidP="00341D0C">
      <w:pPr>
        <w:shd w:val="clear" w:color="auto" w:fill="FFFFFF"/>
        <w:spacing w:after="0" w:line="240" w:lineRule="auto"/>
        <w:jc w:val="both"/>
        <w:rPr>
          <w:rFonts w:cstheme="minorHAnsi"/>
          <w:color w:val="262727"/>
          <w:sz w:val="28"/>
          <w:szCs w:val="28"/>
          <w:lang w:val="en"/>
        </w:rPr>
      </w:pPr>
      <w:r w:rsidRPr="00341D0C">
        <w:rPr>
          <w:rFonts w:cstheme="minorHAnsi"/>
          <w:color w:val="262727"/>
          <w:sz w:val="28"/>
          <w:szCs w:val="28"/>
          <w:lang w:val="en"/>
        </w:rPr>
        <w:lastRenderedPageBreak/>
        <w:t xml:space="preserve">In </w:t>
      </w:r>
      <w:r w:rsidR="00341D0C" w:rsidRPr="00341D0C">
        <w:rPr>
          <w:rFonts w:cstheme="minorHAnsi"/>
          <w:color w:val="262727"/>
          <w:sz w:val="28"/>
          <w:szCs w:val="28"/>
          <w:lang w:val="en"/>
        </w:rPr>
        <w:t>Northwest</w:t>
      </w:r>
      <w:r w:rsidRPr="00341D0C">
        <w:rPr>
          <w:rFonts w:cstheme="minorHAnsi"/>
          <w:color w:val="262727"/>
          <w:sz w:val="28"/>
          <w:szCs w:val="28"/>
          <w:lang w:val="en"/>
        </w:rPr>
        <w:t xml:space="preserve"> China in 1937 she interviewed Mao for five hours at the remote cave dwellings that housed the wartime Communist Headquarters.</w:t>
      </w:r>
    </w:p>
    <w:p w14:paraId="2BDBB178" w14:textId="77777777" w:rsidR="00341D0C" w:rsidRPr="00341D0C" w:rsidRDefault="00341D0C" w:rsidP="00341D0C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lang w:val="en"/>
        </w:rPr>
      </w:pPr>
    </w:p>
    <w:p w14:paraId="2621A29E" w14:textId="77777777" w:rsidR="00A61FD9" w:rsidRPr="00341D0C" w:rsidRDefault="00A61FD9" w:rsidP="00341D0C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lang w:val="en"/>
        </w:rPr>
      </w:pPr>
      <w:r w:rsidRPr="00341D0C">
        <w:rPr>
          <w:rFonts w:cstheme="minorHAnsi"/>
          <w:color w:val="262727"/>
          <w:sz w:val="28"/>
          <w:szCs w:val="28"/>
          <w:lang w:val="en"/>
        </w:rPr>
        <w:t xml:space="preserve">In 1938 she was a war reporter in Chungking (Chongqing) for the </w:t>
      </w:r>
      <w:r w:rsidRPr="00341D0C">
        <w:rPr>
          <w:rFonts w:cstheme="minorHAnsi"/>
          <w:i/>
          <w:iCs/>
          <w:color w:val="262727"/>
          <w:sz w:val="28"/>
          <w:szCs w:val="28"/>
          <w:lang w:val="en"/>
        </w:rPr>
        <w:t>Daily Express</w:t>
      </w:r>
      <w:r w:rsidRPr="00341D0C">
        <w:rPr>
          <w:rFonts w:cstheme="minorHAnsi"/>
          <w:color w:val="262727"/>
          <w:sz w:val="28"/>
          <w:szCs w:val="28"/>
          <w:lang w:val="en"/>
        </w:rPr>
        <w:t xml:space="preserve">, as she recorded in </w:t>
      </w:r>
      <w:r w:rsidRPr="00341D0C">
        <w:rPr>
          <w:rFonts w:cstheme="minorHAnsi"/>
          <w:i/>
          <w:iCs/>
          <w:color w:val="262727"/>
          <w:sz w:val="28"/>
          <w:szCs w:val="28"/>
          <w:lang w:val="en"/>
        </w:rPr>
        <w:t>Journey into China</w:t>
      </w:r>
      <w:r w:rsidRPr="00341D0C">
        <w:rPr>
          <w:rFonts w:cstheme="minorHAnsi"/>
          <w:color w:val="262727"/>
          <w:sz w:val="28"/>
          <w:szCs w:val="28"/>
          <w:lang w:val="en"/>
        </w:rPr>
        <w:t xml:space="preserve"> (1940). </w:t>
      </w:r>
    </w:p>
    <w:p w14:paraId="736858B1" w14:textId="77777777" w:rsidR="00A61FD9" w:rsidRPr="00341D0C" w:rsidRDefault="00A61FD9" w:rsidP="00A61FD9">
      <w:pPr>
        <w:shd w:val="clear" w:color="auto" w:fill="FFFFFF"/>
        <w:rPr>
          <w:rFonts w:cstheme="minorHAnsi"/>
          <w:sz w:val="28"/>
          <w:szCs w:val="28"/>
          <w:lang w:val="en"/>
        </w:rPr>
      </w:pPr>
    </w:p>
    <w:p w14:paraId="53B816BD" w14:textId="77777777" w:rsidR="00A61FD9" w:rsidRPr="00341D0C" w:rsidRDefault="00A61FD9" w:rsidP="00A61FD9">
      <w:pPr>
        <w:shd w:val="clear" w:color="auto" w:fill="FFFFFF"/>
        <w:spacing w:after="0" w:line="240" w:lineRule="auto"/>
        <w:rPr>
          <w:rFonts w:cstheme="minorHAnsi"/>
          <w:sz w:val="28"/>
          <w:szCs w:val="28"/>
          <w:lang w:val="en"/>
        </w:rPr>
      </w:pPr>
    </w:p>
    <w:p w14:paraId="286BD7A0" w14:textId="77777777" w:rsidR="00A61FD9" w:rsidRPr="00341D0C" w:rsidRDefault="00A61FD9" w:rsidP="00497B34">
      <w:pPr>
        <w:shd w:val="clear" w:color="auto" w:fill="FFFFFF"/>
        <w:spacing w:after="0" w:line="240" w:lineRule="auto"/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5872DCA7" w14:textId="77777777" w:rsidR="00497B34" w:rsidRPr="00341D0C" w:rsidRDefault="00497B34">
      <w:pPr>
        <w:rPr>
          <w:rFonts w:cstheme="minorHAnsi"/>
          <w:sz w:val="28"/>
          <w:szCs w:val="28"/>
        </w:rPr>
      </w:pPr>
    </w:p>
    <w:sectPr w:rsidR="00497B34" w:rsidRPr="00341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1CB3"/>
    <w:multiLevelType w:val="hybridMultilevel"/>
    <w:tmpl w:val="88AE17BA"/>
    <w:lvl w:ilvl="0" w:tplc="5BE0032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E6C0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sz w:val="16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4"/>
    <w:rsid w:val="00341D0C"/>
    <w:rsid w:val="00497B34"/>
    <w:rsid w:val="004A2D83"/>
    <w:rsid w:val="0071215A"/>
    <w:rsid w:val="007F5A3B"/>
    <w:rsid w:val="008151C7"/>
    <w:rsid w:val="00A61FD9"/>
    <w:rsid w:val="00B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E861"/>
  <w15:chartTrackingRefBased/>
  <w15:docId w15:val="{821D5567-8F27-4CB3-A046-F304386E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Davies</dc:creator>
  <cp:keywords/>
  <dc:description/>
  <cp:lastModifiedBy>Clare Davies</cp:lastModifiedBy>
  <cp:revision>2</cp:revision>
  <dcterms:created xsi:type="dcterms:W3CDTF">2021-07-15T08:44:00Z</dcterms:created>
  <dcterms:modified xsi:type="dcterms:W3CDTF">2021-07-15T08:44:00Z</dcterms:modified>
</cp:coreProperties>
</file>