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E869" w14:textId="4DD19226" w:rsidR="00CA5550" w:rsidRPr="00CA5550" w:rsidRDefault="00CA5550" w:rsidP="00CA5550">
      <w:pPr>
        <w:jc w:val="both"/>
        <w:rPr>
          <w:b/>
          <w:bCs/>
          <w:sz w:val="36"/>
          <w:szCs w:val="36"/>
        </w:rPr>
      </w:pPr>
      <w:r w:rsidRPr="00CA5550">
        <w:rPr>
          <w:b/>
          <w:bCs/>
          <w:sz w:val="36"/>
          <w:szCs w:val="36"/>
        </w:rPr>
        <w:t>Bronze bowl c.800- 600 BC</w:t>
      </w:r>
    </w:p>
    <w:p w14:paraId="7E3C6271" w14:textId="77777777" w:rsidR="00CA5550" w:rsidRDefault="00CA5550" w:rsidP="00CA5550">
      <w:pPr>
        <w:jc w:val="both"/>
        <w:rPr>
          <w:sz w:val="28"/>
          <w:szCs w:val="28"/>
        </w:rPr>
      </w:pPr>
      <w:r>
        <w:rPr>
          <w:sz w:val="28"/>
          <w:szCs w:val="28"/>
        </w:rPr>
        <w:t>The Bronze bowl was discovered</w:t>
      </w:r>
      <w:r w:rsidRPr="00BE3407">
        <w:rPr>
          <w:sz w:val="28"/>
          <w:szCs w:val="28"/>
        </w:rPr>
        <w:t xml:space="preserve"> in the Holywell area in 1960</w:t>
      </w:r>
      <w:r>
        <w:rPr>
          <w:sz w:val="28"/>
          <w:szCs w:val="28"/>
        </w:rPr>
        <w:t>.</w:t>
      </w:r>
    </w:p>
    <w:p w14:paraId="2A4346A6" w14:textId="77777777" w:rsidR="00CA5550" w:rsidRDefault="00CA5550" w:rsidP="00CA5550">
      <w:pPr>
        <w:jc w:val="both"/>
        <w:rPr>
          <w:sz w:val="28"/>
          <w:szCs w:val="28"/>
        </w:rPr>
      </w:pPr>
      <w:r>
        <w:rPr>
          <w:sz w:val="28"/>
          <w:szCs w:val="28"/>
        </w:rPr>
        <w:t>It is unlike</w:t>
      </w:r>
      <w:r w:rsidRPr="00BE3407">
        <w:rPr>
          <w:sz w:val="28"/>
          <w:szCs w:val="28"/>
        </w:rPr>
        <w:t xml:space="preserve"> the rest of the hoard it was found with. </w:t>
      </w:r>
    </w:p>
    <w:p w14:paraId="4847916B" w14:textId="77777777" w:rsidR="00CA5550" w:rsidRDefault="00CA5550" w:rsidP="00CA5550">
      <w:pPr>
        <w:jc w:val="both"/>
        <w:rPr>
          <w:sz w:val="28"/>
          <w:szCs w:val="28"/>
        </w:rPr>
      </w:pPr>
      <w:r w:rsidRPr="00BE3407">
        <w:rPr>
          <w:sz w:val="28"/>
          <w:szCs w:val="28"/>
        </w:rPr>
        <w:t>It is very rare to find vessels with similar rivet decoration and the presence of solder, used to fuse two pieces of metal together</w:t>
      </w:r>
      <w:r>
        <w:rPr>
          <w:sz w:val="28"/>
          <w:szCs w:val="28"/>
        </w:rPr>
        <w:t xml:space="preserve">. </w:t>
      </w:r>
    </w:p>
    <w:p w14:paraId="057B8FA2" w14:textId="77777777" w:rsidR="00CA5550" w:rsidRDefault="00CA5550" w:rsidP="00CA5550">
      <w:pPr>
        <w:jc w:val="both"/>
        <w:rPr>
          <w:sz w:val="28"/>
          <w:szCs w:val="28"/>
        </w:rPr>
      </w:pPr>
      <w:r>
        <w:rPr>
          <w:sz w:val="28"/>
          <w:szCs w:val="28"/>
        </w:rPr>
        <w:t>It is also a small size compared</w:t>
      </w:r>
      <w:r w:rsidRPr="00BE3407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Pr="00BE3407">
        <w:rPr>
          <w:sz w:val="28"/>
          <w:szCs w:val="28"/>
        </w:rPr>
        <w:t xml:space="preserve"> British finds from the Late Bronze Age.</w:t>
      </w:r>
    </w:p>
    <w:p w14:paraId="537A10C8" w14:textId="49D82E78" w:rsidR="00CA5550" w:rsidRPr="00BE3407" w:rsidRDefault="00CA5550" w:rsidP="00CA5550">
      <w:pPr>
        <w:jc w:val="both"/>
        <w:rPr>
          <w:sz w:val="28"/>
          <w:szCs w:val="28"/>
        </w:rPr>
      </w:pPr>
      <w:r w:rsidRPr="00BE3407">
        <w:rPr>
          <w:sz w:val="28"/>
          <w:szCs w:val="28"/>
        </w:rPr>
        <w:t xml:space="preserve"> It was suspected that the bowl may not have been part of the Bronze Age hoard originally but perhaps something Victorian like a lampshade mixed in by accident.</w:t>
      </w:r>
    </w:p>
    <w:p w14:paraId="0CE2A918" w14:textId="77777777" w:rsidR="00CA5550" w:rsidRPr="00BE3407" w:rsidRDefault="00CA5550" w:rsidP="00CA5550">
      <w:pPr>
        <w:rPr>
          <w:sz w:val="28"/>
          <w:szCs w:val="28"/>
        </w:rPr>
      </w:pPr>
    </w:p>
    <w:p w14:paraId="670A82BD" w14:textId="716F476B" w:rsidR="00CA5550" w:rsidRDefault="00CA5550" w:rsidP="00CA5550">
      <w:pPr>
        <w:rPr>
          <w:sz w:val="28"/>
          <w:szCs w:val="28"/>
        </w:rPr>
      </w:pPr>
      <w:r w:rsidRPr="00BE3407">
        <w:rPr>
          <w:sz w:val="28"/>
          <w:szCs w:val="28"/>
        </w:rPr>
        <w:t>In 2014, the bowl was sent to Mainz, Germany - one of Watford’s twin towns – for analysis and a replica was made by Römisch-Germanisches Zentralmuseum (RGZM).</w:t>
      </w:r>
    </w:p>
    <w:p w14:paraId="3F2CF346" w14:textId="77777777" w:rsidR="00CA5550" w:rsidRDefault="00CA5550" w:rsidP="00CA5550">
      <w:pPr>
        <w:rPr>
          <w:sz w:val="28"/>
          <w:szCs w:val="28"/>
        </w:rPr>
      </w:pPr>
      <w:r w:rsidRPr="00BE3407">
        <w:rPr>
          <w:sz w:val="28"/>
          <w:szCs w:val="28"/>
        </w:rPr>
        <w:t xml:space="preserve"> It was discovered that the bowl was in fact of Phoenician origin (modern day Syria) </w:t>
      </w:r>
    </w:p>
    <w:p w14:paraId="60B79FC1" w14:textId="77777777" w:rsidR="00CA5550" w:rsidRDefault="00CA5550" w:rsidP="00CA5550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Pr="00BE3407">
        <w:rPr>
          <w:sz w:val="28"/>
          <w:szCs w:val="28"/>
        </w:rPr>
        <w:t xml:space="preserve"> gives us rare evidence that there was at least indirect contact between Phoenicia and Prehistoric Britain. </w:t>
      </w:r>
    </w:p>
    <w:p w14:paraId="6E7DA86D" w14:textId="74EAAF3D" w:rsidR="00CA5550" w:rsidRDefault="00CA5550" w:rsidP="00CA5550">
      <w:pPr>
        <w:rPr>
          <w:sz w:val="28"/>
          <w:szCs w:val="28"/>
        </w:rPr>
      </w:pPr>
      <w:r w:rsidRPr="00BE3407">
        <w:rPr>
          <w:sz w:val="28"/>
          <w:szCs w:val="28"/>
        </w:rPr>
        <w:t>How the bowl came to be in Watford is a mystery, but it is believed to have been collected, along with the rest of the hoard, as scrap metal to be reused.</w:t>
      </w:r>
    </w:p>
    <w:p w14:paraId="5A4709CD" w14:textId="77777777" w:rsidR="0006209F" w:rsidRDefault="0006209F" w:rsidP="00CA5550">
      <w:pPr>
        <w:rPr>
          <w:sz w:val="28"/>
          <w:szCs w:val="28"/>
        </w:rPr>
      </w:pPr>
    </w:p>
    <w:p w14:paraId="724FDD9A" w14:textId="2E087BFA" w:rsidR="0006209F" w:rsidRPr="00BE3407" w:rsidRDefault="0006209F" w:rsidP="00CA5550">
      <w:pPr>
        <w:rPr>
          <w:sz w:val="28"/>
          <w:szCs w:val="28"/>
        </w:rPr>
      </w:pPr>
      <w:bookmarkStart w:id="0" w:name="_GoBack"/>
      <w:r w:rsidRPr="0006209F">
        <w:rPr>
          <w:noProof/>
          <w:sz w:val="28"/>
          <w:szCs w:val="28"/>
          <w:lang w:eastAsia="en-GB"/>
        </w:rPr>
        <w:drawing>
          <wp:inline distT="0" distB="0" distL="0" distR="0" wp14:anchorId="3234E860" wp14:editId="64073A7D">
            <wp:extent cx="1777305" cy="1333500"/>
            <wp:effectExtent l="0" t="0" r="0" b="0"/>
            <wp:docPr id="1" name="Picture 1" descr="X:\Watford\01_C&amp;ES\04_Museum\Wat Museum\Images\MUSEUM - Facebook\Previous years\Bronze Bowl\IMG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Watford\01_C&amp;ES\04_Museum\Wat Museum\Images\MUSEUM - Facebook\Previous years\Bronze Bowl\IMG_1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12" cy="13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B34BF7" w14:textId="77777777" w:rsidR="00CA5550" w:rsidRDefault="00CA5550" w:rsidP="00CA5550"/>
    <w:p w14:paraId="2A763200" w14:textId="77777777" w:rsidR="00CA5550" w:rsidRDefault="00CA5550" w:rsidP="00CA5550"/>
    <w:p w14:paraId="5CD6B91D" w14:textId="77777777" w:rsidR="00CA5550" w:rsidRDefault="00CA5550"/>
    <w:sectPr w:rsidR="00CA5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50"/>
    <w:rsid w:val="0006209F"/>
    <w:rsid w:val="00722C12"/>
    <w:rsid w:val="00C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70FD"/>
  <w15:chartTrackingRefBased/>
  <w15:docId w15:val="{351F9CE2-7D81-4D7B-932D-0DBB2EC7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Davies</dc:creator>
  <cp:keywords/>
  <dc:description/>
  <cp:lastModifiedBy>Clare Davies</cp:lastModifiedBy>
  <cp:revision>2</cp:revision>
  <dcterms:created xsi:type="dcterms:W3CDTF">2021-09-20T12:08:00Z</dcterms:created>
  <dcterms:modified xsi:type="dcterms:W3CDTF">2021-09-20T12:08:00Z</dcterms:modified>
</cp:coreProperties>
</file>